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28E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55" w:lineRule="atLeast"/>
        <w:ind w:right="0"/>
        <w:rPr>
          <w:color w:val="333333"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0"/>
          <w:sz w:val="28"/>
          <w:szCs w:val="28"/>
          <w:shd w:val="clear" w:fill="FFFFFF"/>
        </w:rPr>
        <w:t>附件</w:t>
      </w:r>
    </w:p>
    <w:p w14:paraId="55855C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55" w:lineRule="atLeast"/>
        <w:ind w:left="0" w:right="0" w:firstLine="420"/>
        <w:jc w:val="center"/>
        <w:rPr>
          <w:color w:val="333333"/>
          <w:sz w:val="22"/>
          <w:szCs w:val="22"/>
        </w:rPr>
      </w:pPr>
      <w:r>
        <w:rPr>
          <w:rStyle w:val="6"/>
          <w:rFonts w:hint="eastAsia" w:ascii="宋体" w:hAnsi="宋体" w:eastAsia="宋体" w:cs="宋体"/>
          <w:color w:val="333333"/>
          <w:spacing w:val="0"/>
          <w:sz w:val="30"/>
          <w:szCs w:val="30"/>
          <w:shd w:val="clear" w:fill="FFFFFF"/>
        </w:rPr>
        <w:t>广东药科大学202</w:t>
      </w:r>
      <w:r>
        <w:rPr>
          <w:rStyle w:val="6"/>
          <w:rFonts w:hint="eastAsia" w:ascii="宋体" w:hAnsi="宋体" w:eastAsia="宋体" w:cs="宋体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color w:val="333333"/>
          <w:spacing w:val="0"/>
          <w:sz w:val="30"/>
          <w:szCs w:val="30"/>
          <w:shd w:val="clear" w:fill="FFFFFF"/>
        </w:rPr>
        <w:t>年招收香港中学文凭考试学生专业表</w:t>
      </w:r>
    </w:p>
    <w:tbl>
      <w:tblPr>
        <w:tblStyle w:val="4"/>
        <w:tblW w:w="942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2673"/>
        <w:gridCol w:w="2506"/>
        <w:gridCol w:w="1423"/>
        <w:gridCol w:w="1340"/>
        <w:gridCol w:w="723"/>
      </w:tblGrid>
      <w:tr w14:paraId="6640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CE45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4CEB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学院名称</w:t>
            </w:r>
          </w:p>
        </w:tc>
        <w:tc>
          <w:tcPr>
            <w:tcW w:w="2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C5A3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eastAsia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招生专业</w:t>
            </w: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DBC2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学制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48D1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科类</w:t>
            </w:r>
          </w:p>
        </w:tc>
        <w:tc>
          <w:tcPr>
            <w:tcW w:w="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63E5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Style w:val="6"/>
                <w:rFonts w:hint="default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附加要求</w:t>
            </w:r>
          </w:p>
        </w:tc>
      </w:tr>
      <w:tr w14:paraId="3F87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DDC4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1</w:t>
            </w:r>
          </w:p>
        </w:tc>
        <w:tc>
          <w:tcPr>
            <w:tcW w:w="2673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50B1C7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药学院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（临床药学院）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2691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B7CF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375D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56EC9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 w14:paraId="10ADE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 w14:paraId="57CF3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 w14:paraId="07DB1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 w14:paraId="24BE6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 w14:paraId="17B7A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生</w:t>
            </w:r>
          </w:p>
          <w:p w14:paraId="43E07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物</w:t>
            </w:r>
          </w:p>
          <w:p w14:paraId="18F01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或</w:t>
            </w:r>
          </w:p>
          <w:p w14:paraId="423B9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化</w:t>
            </w:r>
          </w:p>
          <w:p w14:paraId="0B36B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学</w:t>
            </w:r>
          </w:p>
          <w:p w14:paraId="1637A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科</w:t>
            </w:r>
          </w:p>
          <w:p w14:paraId="255DD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达</w:t>
            </w:r>
          </w:p>
          <w:p w14:paraId="4421F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第</w:t>
            </w:r>
          </w:p>
          <w:p w14:paraId="09D65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2</w:t>
            </w:r>
          </w:p>
          <w:p w14:paraId="3271F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级</w:t>
            </w:r>
          </w:p>
          <w:p w14:paraId="301D3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及</w:t>
            </w:r>
          </w:p>
          <w:p w14:paraId="41EC0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以</w:t>
            </w:r>
          </w:p>
          <w:p w14:paraId="51352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上</w:t>
            </w:r>
          </w:p>
        </w:tc>
      </w:tr>
      <w:tr w14:paraId="27A2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24DC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4908E3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9262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药物制剂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3A32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ACC2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3D44C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599CB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40EA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0BC628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407F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药物分析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F553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20F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092C6F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0646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D5FC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4F35D7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5AAE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药物化学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E9B7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BEFD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7F27E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30AB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CAC4E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7CA2D751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0997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临床药学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277C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五年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AD6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70674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29AC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B090827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506CAC6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F7F6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 w:firstLine="420" w:firstLine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制药工程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E3C8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A6D2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0856C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1FCD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B77F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2</w:t>
            </w:r>
          </w:p>
        </w:tc>
        <w:tc>
          <w:tcPr>
            <w:tcW w:w="2673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2ACDAE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中药学院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（中药资源学院）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641A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中药学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32BE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2B09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0A62D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5BCF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8850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184E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94A3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中药制药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918D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1D41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2FE12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3600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78D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3</w:t>
            </w:r>
          </w:p>
          <w:p w14:paraId="4C1964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 w:firstLine="420" w:firstLine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673" w:type="dxa"/>
            <w:vMerge w:val="restart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074A23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生命科学与生物制药学院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C3E8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 w:firstLine="420" w:firstLine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生物科学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AD75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3140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4F750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5E22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5305A2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147B49B1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C6A4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生物技术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66EB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F85B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2CE8F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6811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A2F5AA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6D6C5FC2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2660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生物工程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CD8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158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02108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2424A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E529DD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7092941E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3D94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生物制药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53CE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C19E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7ECFA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03DC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5D9700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4043EA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C555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海洋药学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8E63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2E8F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24FDA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3CE2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6" w:space="0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52854B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4</w:t>
            </w:r>
          </w:p>
        </w:tc>
        <w:tc>
          <w:tcPr>
            <w:tcW w:w="26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4F45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公共卫生学院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9ADA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预防医学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EB11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五年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A8A0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26B6E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77E9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4F00EFF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DDF0E8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B76F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卫生检验与检疫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1362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25ED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64E8C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71A9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6" w:space="0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375B7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5</w:t>
            </w:r>
          </w:p>
          <w:p w14:paraId="31B648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5FBBD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第一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临床医学院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DCFD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临床医学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98B3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五年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CFCB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4CD0E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118E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8E23F28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26163EF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8B68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口腔医学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B5AD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五年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035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6D140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2496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D74091A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83C9841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563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医学检验技术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3264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888C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3979F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7E7D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DFFC751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1137764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6626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中西医临床医学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7F0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五年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E9CE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79638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36D4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69BF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091E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中医学院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49AF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firstLine="560" w:firstLineChars="20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中医学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420D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五年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D771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202AB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28E5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6820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4ECF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护理学院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ABD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firstLine="560" w:firstLineChars="20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护理学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154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B719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359000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3087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4D13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8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10D0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健康学院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E95B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康复治疗学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F7AE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A64C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490B1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0D17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B9A6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9</w:t>
            </w:r>
          </w:p>
        </w:tc>
        <w:tc>
          <w:tcPr>
            <w:tcW w:w="267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E8794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医药化工学院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DA51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firstLine="560" w:firstLineChars="20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应用化学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0E6E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C7BB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67D86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2076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BF1763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3C47BE4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5C67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化妆品科学与技术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4E44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2759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537FC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56BC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1D77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10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2E67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食品科学学院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22B2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食品质量与安全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A351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BFC4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32B7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5EE0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96BC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11</w:t>
            </w:r>
          </w:p>
        </w:tc>
        <w:tc>
          <w:tcPr>
            <w:tcW w:w="26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722A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医药信息工程学院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1876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计算机科学与技术（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医药软件服务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外包方向）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D4FB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690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72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49AF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682510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43F1C5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81C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生物信息学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97EB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A118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FD2B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6AA0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67CF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F7958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69E7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智能医学工程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9F00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52DE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1640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45FC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6A685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7AC831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F8AD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电子信息工程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472A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9F9B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EC35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4ACC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060AE8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E28D9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8B65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生物医学工程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6DCD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76B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理工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4B4F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593ED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819B4">
            <w:pPr>
              <w:jc w:val="center"/>
              <w:rPr>
                <w:rFonts w:hint="default" w:ascii="仿宋" w:hAnsi="仿宋" w:eastAsia="仿宋" w:cs="仿宋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  <w:p w14:paraId="2271997C">
            <w:pPr>
              <w:jc w:val="center"/>
              <w:rPr>
                <w:rFonts w:hint="eastAsia" w:ascii="仿宋" w:hAnsi="仿宋" w:eastAsia="仿宋" w:cs="仿宋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673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7B9B9DB3">
            <w:pPr>
              <w:jc w:val="center"/>
              <w:rPr>
                <w:rFonts w:hint="default" w:ascii="仿宋" w:hAnsi="仿宋" w:eastAsia="仿宋" w:cs="仿宋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医药商学院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109D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国际经济与贸易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1E1A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E17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文理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3270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1ACC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6B48B6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56E5D63E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3335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经济学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FFE3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D999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文理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B958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2123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4D5A14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3FAEA93E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5172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电子商务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C1DE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0635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文理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6EAA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513B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4DD9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2F9851E5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8184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市场营销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4DA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33D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文理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02C3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3EA0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4A628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700E7493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77A8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</w:rPr>
              <w:t>人力资源管理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57F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57B8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文理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1507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02C1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6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87F3D2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8927CF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4411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default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物流管理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44DA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A836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文理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5FB7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  <w:tr w14:paraId="6659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7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30CA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13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164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外国语学院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8174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英语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50F1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四年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928A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文理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60B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</w:pPr>
          </w:p>
        </w:tc>
      </w:tr>
    </w:tbl>
    <w:p w14:paraId="056603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05" w:lineRule="atLeast"/>
        <w:ind w:right="0"/>
        <w:rPr>
          <w:color w:val="333333"/>
          <w:sz w:val="22"/>
          <w:szCs w:val="22"/>
        </w:rPr>
      </w:pPr>
    </w:p>
    <w:p w14:paraId="67EAD2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55" w:lineRule="atLeast"/>
        <w:ind w:left="0" w:right="0" w:firstLine="420"/>
        <w:rPr>
          <w:rFonts w:hint="eastAsia" w:ascii="仿宋" w:hAnsi="仿宋" w:eastAsia="仿宋" w:cs="仿宋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28"/>
          <w:szCs w:val="28"/>
          <w:shd w:val="clear" w:fill="FFFFFF"/>
        </w:rPr>
        <w:t>说明1：招生专业名称等如有变动，以港澳台招生信息网最新公布为准。</w:t>
      </w:r>
    </w:p>
    <w:p w14:paraId="70B15B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55" w:lineRule="atLeast"/>
        <w:ind w:left="0" w:right="0" w:firstLine="420"/>
      </w:pPr>
      <w:r>
        <w:rPr>
          <w:rFonts w:hint="eastAsia" w:ascii="仿宋" w:hAnsi="仿宋" w:eastAsia="仿宋" w:cs="仿宋"/>
          <w:color w:val="333333"/>
          <w:spacing w:val="0"/>
          <w:sz w:val="28"/>
          <w:szCs w:val="28"/>
          <w:shd w:val="clear" w:fill="FFFFFF"/>
        </w:rPr>
        <w:t>说明</w:t>
      </w:r>
      <w:r>
        <w:rPr>
          <w:rFonts w:hint="eastAsia" w:ascii="仿宋" w:hAnsi="仿宋" w:eastAsia="仿宋" w:cs="仿宋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pacing w:val="0"/>
          <w:sz w:val="28"/>
          <w:szCs w:val="28"/>
          <w:shd w:val="clear" w:fill="FFFFFF"/>
        </w:rPr>
        <w:t>：学生需参加新生入学体检。体检受限专业，按照教育部、卫生部、中国残疾人联合会颁布的《普通高等学校招生体检工作指导意见》执行。医学类及化学、生物等相关专业不招收色盲色弱学生，请考生留意。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311DC"/>
    <w:rsid w:val="02BD3E39"/>
    <w:rsid w:val="0C937EB9"/>
    <w:rsid w:val="1B0D5E8B"/>
    <w:rsid w:val="1C7F6024"/>
    <w:rsid w:val="277F3004"/>
    <w:rsid w:val="2F1D7F86"/>
    <w:rsid w:val="4B865D88"/>
    <w:rsid w:val="4D0629B3"/>
    <w:rsid w:val="50F3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2452</Words>
  <Characters>2667</Characters>
  <Lines>0</Lines>
  <Paragraphs>0</Paragraphs>
  <TotalTime>1</TotalTime>
  <ScaleCrop>false</ScaleCrop>
  <LinksUpToDate>false</LinksUpToDate>
  <CharactersWithSpaces>2671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2024-11-22T03:33:00Z</dcterms:created>
  <dc:creator>shelley</dc:creator>
  <cp:lastModifiedBy>满满</cp:lastModifiedBy>
  <dcterms:modified xsi:type="dcterms:W3CDTF">2024-12-04T01:46:21Z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2950942E972B4135A8ADB78518C70BF1_13</vt:lpwstr>
  </property>
</Properties>
</file>